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BD" w:rsidRPr="002A338B" w:rsidRDefault="00FA3DBD" w:rsidP="00FA3DBD">
      <w:pPr>
        <w:shd w:val="clear" w:color="auto" w:fill="FFFFFF"/>
        <w:spacing w:after="0" w:line="240" w:lineRule="auto"/>
        <w:jc w:val="center"/>
        <w:outlineLvl w:val="2"/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</w:pPr>
      <w:r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 xml:space="preserve">Уважаемые рецензенты! </w:t>
      </w:r>
    </w:p>
    <w:p w:rsidR="00FA3DBD" w:rsidRPr="002A338B" w:rsidRDefault="00FA3DBD" w:rsidP="00FA3DBD">
      <w:pPr>
        <w:shd w:val="clear" w:color="auto" w:fill="FFFFFF"/>
        <w:spacing w:after="0" w:line="240" w:lineRule="auto"/>
        <w:jc w:val="center"/>
        <w:outlineLvl w:val="2"/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</w:pPr>
      <w:r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 xml:space="preserve">При подготовке рецензии </w:t>
      </w:r>
      <w:r w:rsidR="002A338B"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>Вы можете руководствоваться предложенными ниже критериями. Выберите, пожалуйста, наиболее подходящий вариант оценки</w:t>
      </w:r>
      <w:r w:rsid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 xml:space="preserve"> рукописи</w:t>
      </w:r>
      <w:r w:rsidR="002A338B"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 xml:space="preserve">, выделите его любым удобным для Вас способом, при необходимости оставьте </w:t>
      </w:r>
      <w:proofErr w:type="gramStart"/>
      <w:r w:rsidR="002A338B"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>более развернутый</w:t>
      </w:r>
      <w:proofErr w:type="gramEnd"/>
      <w:r w:rsidR="002A338B"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 xml:space="preserve"> комментарий.  </w:t>
      </w:r>
      <w:r w:rsidRPr="002A338B">
        <w:rPr>
          <w:rFonts w:ascii="Myriad Pro" w:eastAsia="Times New Roman" w:hAnsi="Myriad Pro" w:cs="Arial"/>
          <w:bCs/>
          <w:color w:val="1F4E79" w:themeColor="accent1" w:themeShade="80"/>
          <w:sz w:val="25"/>
          <w:szCs w:val="25"/>
          <w:lang w:eastAsia="ru-RU"/>
        </w:rPr>
        <w:t xml:space="preserve">   </w:t>
      </w:r>
    </w:p>
    <w:p w:rsidR="00FA3DBD" w:rsidRDefault="00FA3DBD" w:rsidP="00AE11D3">
      <w:pPr>
        <w:shd w:val="clear" w:color="auto" w:fill="FFFFFF"/>
        <w:spacing w:after="0" w:line="240" w:lineRule="auto"/>
        <w:jc w:val="right"/>
        <w:outlineLvl w:val="2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</w:pPr>
    </w:p>
    <w:p w:rsidR="00AE11D3" w:rsidRPr="008D0566" w:rsidRDefault="00AE11D3" w:rsidP="00AE11D3">
      <w:pPr>
        <w:shd w:val="clear" w:color="auto" w:fill="FFFFFF"/>
        <w:spacing w:after="0" w:line="240" w:lineRule="auto"/>
        <w:jc w:val="right"/>
        <w:outlineLvl w:val="2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 xml:space="preserve">В редакцию журнала </w:t>
      </w:r>
    </w:p>
    <w:p w:rsidR="00AE11D3" w:rsidRPr="008D0566" w:rsidRDefault="00AE11D3" w:rsidP="00AE11D3">
      <w:pPr>
        <w:shd w:val="clear" w:color="auto" w:fill="FFFFFF"/>
        <w:spacing w:after="0" w:line="240" w:lineRule="auto"/>
        <w:jc w:val="right"/>
        <w:outlineLvl w:val="2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>«Архитектура, строительство, транспорт»</w:t>
      </w:r>
    </w:p>
    <w:p w:rsidR="00643995" w:rsidRPr="007B1B3A" w:rsidRDefault="008D0566" w:rsidP="0064399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>РЕЦЕНЗИЯ</w:t>
      </w:r>
      <w:r w:rsidR="00643995" w:rsidRPr="008D0566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 xml:space="preserve"> на статью </w:t>
      </w:r>
      <w:r w:rsidR="007B1B3A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>«НАЗВАНИЕ»</w:t>
      </w:r>
      <w:bookmarkStart w:id="0" w:name="_GoBack"/>
      <w:bookmarkEnd w:id="0"/>
    </w:p>
    <w:p w:rsidR="00643995" w:rsidRPr="008D0566" w:rsidRDefault="00643995" w:rsidP="00643995">
      <w:pPr>
        <w:shd w:val="clear" w:color="auto" w:fill="FFFFFF"/>
        <w:spacing w:after="0" w:line="240" w:lineRule="auto"/>
        <w:rPr>
          <w:rFonts w:ascii="Myriad Pro" w:eastAsia="Times New Roman" w:hAnsi="Myriad Pro" w:cs="Arial"/>
          <w:color w:val="1F4E79" w:themeColor="accent1" w:themeShade="80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>Оригинальность и новизна материала статьи:</w:t>
      </w:r>
    </w:p>
    <w:p w:rsidR="00643995" w:rsidRPr="008D0566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полностью оригинален</w:t>
      </w:r>
    </w:p>
    <w:p w:rsidR="00643995" w:rsidRPr="008D0566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ранее частично опубликован</w:t>
      </w:r>
    </w:p>
    <w:p w:rsidR="00643995" w:rsidRPr="008D0566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полностью опубликован ранее автором статьи</w:t>
      </w:r>
    </w:p>
    <w:p w:rsidR="00643995" w:rsidRPr="008D0566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полностью опубликован ранее другими авторами</w:t>
      </w:r>
    </w:p>
    <w:p w:rsidR="0096453B" w:rsidRPr="00B66001" w:rsidRDefault="00643995" w:rsidP="006708D0">
      <w:pPr>
        <w:pStyle w:val="a3"/>
        <w:spacing w:after="0" w:line="240" w:lineRule="auto"/>
        <w:ind w:left="0"/>
        <w:rPr>
          <w:rFonts w:ascii="Myriad Pro" w:eastAsia="Times New Roman" w:hAnsi="Myriad Pro" w:cs="Arial"/>
          <w:color w:val="1F4E79" w:themeColor="accent1" w:themeShade="80"/>
          <w:sz w:val="25"/>
          <w:szCs w:val="25"/>
          <w:lang w:eastAsia="ru-RU"/>
        </w:rPr>
      </w:pPr>
      <w:r w:rsidRPr="008D0566">
        <w:rPr>
          <w:rFonts w:ascii="Myriad Pro" w:eastAsia="Times New Roman" w:hAnsi="Myriad Pro" w:cs="Arial"/>
          <w:color w:val="000000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Актуальность: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тема актуальна</w:t>
      </w:r>
      <w:r w:rsidR="00AE11D3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, статья содержит новые решения </w:t>
      </w:r>
      <w:r w:rsidR="005F242C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и рассматривает современные подходы</w:t>
      </w:r>
      <w:r w:rsidR="0096453B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, </w:t>
      </w:r>
      <w:r w:rsidR="006708D0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которые являются предметом дискуссий в профессиональной литературе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тема статьи частично актуальна</w:t>
      </w:r>
      <w:r w:rsidR="0096453B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, рассматриваемая проблема активно рассматривается в литературе</w:t>
      </w:r>
      <w:r w:rsidR="006708D0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, но</w:t>
      </w:r>
      <w:r w:rsidR="0096453B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 содержит авторский взгляд на  нее</w:t>
      </w:r>
    </w:p>
    <w:p w:rsidR="00643995" w:rsidRPr="00B66001" w:rsidRDefault="0096453B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тема статьи неактуальна; </w:t>
      </w:r>
      <w:r w:rsidR="006708D0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статья 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написана по узкоспециальной проблеме, которая не может представлять интерес для читателей журнала; проблема имеет хорошо известное решение</w:t>
      </w:r>
      <w:r w:rsidR="006708D0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,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 статья не содержит новых аспектов </w:t>
      </w:r>
    </w:p>
    <w:p w:rsidR="00A343D9" w:rsidRPr="00B66001" w:rsidRDefault="00643995" w:rsidP="009C6CC2">
      <w:pPr>
        <w:pStyle w:val="a3"/>
        <w:shd w:val="clear" w:color="auto" w:fill="FFFFFF"/>
        <w:spacing w:after="0" w:line="240" w:lineRule="auto"/>
        <w:ind w:left="426"/>
        <w:rPr>
          <w:rFonts w:ascii="Myriad Pro" w:eastAsia="Times New Roman" w:hAnsi="Myriad Pro" w:cs="Arial"/>
          <w:i/>
          <w:iCs/>
          <w:color w:val="1F4E79" w:themeColor="accent1" w:themeShade="80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Обоснованность положений статьи: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положения статьи хорошо обоснованы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положения статьи недостаточно обоснованы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положения статьи не обоснованы</w:t>
      </w:r>
    </w:p>
    <w:p w:rsidR="005F242C" w:rsidRPr="00B66001" w:rsidRDefault="005F242C" w:rsidP="00643995">
      <w:pPr>
        <w:shd w:val="clear" w:color="auto" w:fill="FFFFFF"/>
        <w:spacing w:after="0" w:line="240" w:lineRule="auto"/>
        <w:rPr>
          <w:rFonts w:ascii="Myriad Pro" w:eastAsia="Times New Roman" w:hAnsi="Myriad Pro" w:cs="Arial"/>
          <w:i/>
          <w:color w:val="AEAAAA" w:themeColor="background2" w:themeShade="BF"/>
          <w:sz w:val="25"/>
          <w:szCs w:val="25"/>
          <w:lang w:eastAsia="ru-RU"/>
        </w:rPr>
      </w:pPr>
    </w:p>
    <w:p w:rsidR="005F242C" w:rsidRPr="00B66001" w:rsidRDefault="005F242C" w:rsidP="00643995">
      <w:pPr>
        <w:shd w:val="clear" w:color="auto" w:fill="FFFFFF"/>
        <w:spacing w:after="0" w:line="240" w:lineRule="auto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Качество обзора разработанности проблемы</w:t>
      </w:r>
    </w:p>
    <w:p w:rsidR="005F242C" w:rsidRPr="00B66001" w:rsidRDefault="006708D0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о</w:t>
      </w:r>
      <w:r w:rsidR="005F242C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бзор эпизодический и формальный</w:t>
      </w:r>
    </w:p>
    <w:p w:rsidR="006708D0" w:rsidRPr="00B66001" w:rsidRDefault="006708D0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р</w:t>
      </w:r>
      <w:r w:rsidR="005F242C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ассмотрены основные работы по проблеме, </w:t>
      </w:r>
      <w:r w:rsidR="00A67006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отраже</w:t>
      </w:r>
      <w:r w:rsidR="005F242C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ны аспекты проблемы, уже имеющие решение</w:t>
      </w:r>
    </w:p>
    <w:p w:rsidR="006708D0" w:rsidRPr="00B66001" w:rsidRDefault="006708D0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дан обзор ключевых работ по проблеме, обозначены ведущиеся в настоящее время дискуссии</w:t>
      </w:r>
    </w:p>
    <w:p w:rsidR="006708D0" w:rsidRPr="00B66001" w:rsidRDefault="006708D0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обзор дает полное представление о состоянии проблемы, выделяет  аспекты, требующие решения</w:t>
      </w:r>
    </w:p>
    <w:p w:rsidR="006708D0" w:rsidRPr="00B66001" w:rsidRDefault="006708D0" w:rsidP="006708D0">
      <w:pPr>
        <w:spacing w:after="0" w:line="240" w:lineRule="auto"/>
        <w:rPr>
          <w:rFonts w:ascii="Myriad Pro" w:eastAsia="Times New Roman" w:hAnsi="Myriad Pro" w:cs="Arial"/>
          <w:i/>
          <w:iCs/>
          <w:color w:val="999999"/>
          <w:sz w:val="25"/>
          <w:szCs w:val="25"/>
          <w:lang w:eastAsia="ru-RU"/>
        </w:rPr>
      </w:pPr>
    </w:p>
    <w:p w:rsidR="006708D0" w:rsidRPr="00B66001" w:rsidRDefault="006708D0" w:rsidP="006708D0">
      <w:pPr>
        <w:spacing w:after="0" w:line="240" w:lineRule="auto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Интерпретация полученных результатов</w:t>
      </w:r>
    </w:p>
    <w:p w:rsidR="006708D0" w:rsidRPr="00B66001" w:rsidRDefault="006708D0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выводы не вытекают из материала статьи</w:t>
      </w:r>
    </w:p>
    <w:p w:rsidR="006708D0" w:rsidRPr="00B66001" w:rsidRDefault="006708D0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выводы обоснованы, но не позволяют точно подтвердить или опровергнуть авторскую гипотезу</w:t>
      </w:r>
    </w:p>
    <w:p w:rsidR="00FA3DBD" w:rsidRPr="00B66001" w:rsidRDefault="006708D0" w:rsidP="00FA3DBD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выводы четко обоснованы и содержат решение поставленной проблемы </w:t>
      </w:r>
    </w:p>
    <w:p w:rsidR="004122AA" w:rsidRPr="00B66001" w:rsidRDefault="00643995" w:rsidP="009C6CC2">
      <w:pPr>
        <w:pStyle w:val="a3"/>
        <w:spacing w:after="0" w:line="240" w:lineRule="auto"/>
        <w:ind w:left="0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lastRenderedPageBreak/>
        <w:br/>
      </w:r>
      <w:r w:rsidR="00346735"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Изложение статьи</w:t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: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ясное, достаточно подробное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краткое, сжатое, требуется более подробное изложение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proofErr w:type="gramStart"/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растянутое</w:t>
      </w:r>
      <w:proofErr w:type="gramEnd"/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, нуждается в сокращении</w:t>
      </w:r>
    </w:p>
    <w:p w:rsidR="004122AA" w:rsidRPr="00B66001" w:rsidRDefault="00643995" w:rsidP="009C6CC2">
      <w:pPr>
        <w:pStyle w:val="a3"/>
        <w:spacing w:after="0" w:line="240" w:lineRule="auto"/>
        <w:ind w:left="0"/>
        <w:rPr>
          <w:rFonts w:ascii="Myriad Pro" w:eastAsia="Times New Roman" w:hAnsi="Myriad Pro" w:cs="Arial"/>
          <w:b/>
          <w:bCs/>
          <w:color w:val="00000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color w:val="000000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Представительность и актуальность источников, используемых в статье:</w:t>
      </w:r>
    </w:p>
    <w:p w:rsidR="00643995" w:rsidRPr="00B66001" w:rsidRDefault="00836E06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список </w:t>
      </w:r>
      <w:r w:rsidR="00643995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источник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ов</w:t>
      </w:r>
      <w:r w:rsidR="00643995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 актуал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е</w:t>
      </w:r>
      <w:r w:rsidR="00643995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н и представител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е</w:t>
      </w:r>
      <w:r w:rsidR="00643995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н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, содержит иностранные источники в достаточном количестве</w:t>
      </w:r>
    </w:p>
    <w:p w:rsidR="00836E06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источники недостаточно актуальны и представительны</w:t>
      </w:r>
      <w:r w:rsidR="00CC79E4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 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источники неактуальны </w:t>
      </w:r>
      <w:r w:rsidR="00FA3DBD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и/</w:t>
      </w: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или непредставительны</w:t>
      </w:r>
      <w:r w:rsidR="00836E06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, </w:t>
      </w:r>
      <w:proofErr w:type="spellStart"/>
      <w:r w:rsidR="00836E06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самоцитирование</w:t>
      </w:r>
      <w:proofErr w:type="spellEnd"/>
      <w:r w:rsidR="00836E06"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 не оправдано</w:t>
      </w:r>
    </w:p>
    <w:p w:rsidR="009C6CC2" w:rsidRPr="00B66001" w:rsidRDefault="00643995" w:rsidP="009C6CC2">
      <w:pPr>
        <w:pStyle w:val="a3"/>
        <w:spacing w:after="0" w:line="240" w:lineRule="auto"/>
        <w:ind w:left="0" w:firstLine="720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color w:val="000000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Практическое значение: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статья имеет практическое значение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в настоящий момент статья не имеет практического значения, но в будущем результаты могут быть использованы для практики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статья не имеет практического значения</w:t>
      </w:r>
    </w:p>
    <w:p w:rsidR="009C6CC2" w:rsidRPr="00B66001" w:rsidRDefault="00643995" w:rsidP="004122AA">
      <w:pPr>
        <w:spacing w:after="0" w:line="240" w:lineRule="auto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color w:val="000000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Уровень проведенных исследований: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высокий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средний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низкий</w:t>
      </w:r>
    </w:p>
    <w:p w:rsidR="009C6CC2" w:rsidRPr="00B66001" w:rsidRDefault="00643995" w:rsidP="004122AA">
      <w:pPr>
        <w:spacing w:after="0" w:line="240" w:lineRule="auto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</w:pPr>
      <w:r w:rsidRPr="00B66001">
        <w:rPr>
          <w:rFonts w:ascii="Myriad Pro" w:eastAsia="Times New Roman" w:hAnsi="Myriad Pro" w:cs="Arial"/>
          <w:color w:val="000000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Качество структурир</w:t>
      </w:r>
      <w:r w:rsidR="00CC79E4"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ования статьи, подача материала</w:t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shd w:val="clear" w:color="auto" w:fill="FFFFFF"/>
          <w:lang w:eastAsia="ru-RU"/>
        </w:rPr>
        <w:t>: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высокое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среднее</w:t>
      </w:r>
    </w:p>
    <w:p w:rsidR="00643995" w:rsidRPr="00B66001" w:rsidRDefault="00643995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 xml:space="preserve">низкое </w:t>
      </w:r>
    </w:p>
    <w:p w:rsidR="00643995" w:rsidRPr="00B66001" w:rsidRDefault="00643995" w:rsidP="004122AA">
      <w:pPr>
        <w:spacing w:after="0" w:line="240" w:lineRule="auto"/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color w:val="000000"/>
          <w:sz w:val="25"/>
          <w:szCs w:val="25"/>
          <w:lang w:eastAsia="ru-RU"/>
        </w:rPr>
        <w:br/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>Замечания</w:t>
      </w:r>
      <w:r w:rsidR="009C6CC2"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 xml:space="preserve"> и пожелания</w:t>
      </w: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 xml:space="preserve"> рецензента</w:t>
      </w:r>
    </w:p>
    <w:p w:rsidR="00643995" w:rsidRPr="00B66001" w:rsidRDefault="00643995" w:rsidP="00643995">
      <w:pPr>
        <w:rPr>
          <w:rFonts w:ascii="Myriad Pro" w:hAnsi="Myriad Pro"/>
          <w:sz w:val="25"/>
          <w:szCs w:val="25"/>
        </w:rPr>
      </w:pPr>
    </w:p>
    <w:p w:rsidR="005360CF" w:rsidRPr="00B66001" w:rsidRDefault="005360CF" w:rsidP="00643995">
      <w:pPr>
        <w:rPr>
          <w:rFonts w:ascii="Myriad Pro" w:hAnsi="Myriad Pro"/>
          <w:sz w:val="25"/>
          <w:szCs w:val="25"/>
        </w:rPr>
      </w:pPr>
    </w:p>
    <w:p w:rsidR="004122AA" w:rsidRPr="00B66001" w:rsidRDefault="004122AA" w:rsidP="00643995">
      <w:pPr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b/>
          <w:bCs/>
          <w:color w:val="1F4E79" w:themeColor="accent1" w:themeShade="80"/>
          <w:sz w:val="25"/>
          <w:szCs w:val="25"/>
          <w:lang w:eastAsia="ru-RU"/>
        </w:rPr>
        <w:t>Ключевое резюме рецензента</w:t>
      </w:r>
    </w:p>
    <w:p w:rsidR="004122AA" w:rsidRPr="00B66001" w:rsidRDefault="004122AA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рекомендуется к публикации</w:t>
      </w:r>
    </w:p>
    <w:p w:rsidR="004122AA" w:rsidRPr="00B66001" w:rsidRDefault="004122AA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рекомендуется к публикации с учетом замечаний и пожеланий рецензента</w:t>
      </w:r>
    </w:p>
    <w:p w:rsidR="004122AA" w:rsidRPr="00E15602" w:rsidRDefault="004122AA" w:rsidP="009C6C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  <w:r w:rsidRPr="00B66001"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  <w:t>материал не соответствует уровню журнала и не может быть опубликован</w:t>
      </w:r>
    </w:p>
    <w:p w:rsidR="00E15602" w:rsidRDefault="00E15602" w:rsidP="00E15602">
      <w:pPr>
        <w:shd w:val="clear" w:color="auto" w:fill="FFFFFF"/>
        <w:spacing w:after="0" w:line="240" w:lineRule="auto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</w:p>
    <w:p w:rsidR="00E15602" w:rsidRPr="00E15602" w:rsidRDefault="00E15602" w:rsidP="00E15602">
      <w:pPr>
        <w:shd w:val="clear" w:color="auto" w:fill="FFFFFF"/>
        <w:spacing w:after="0" w:line="240" w:lineRule="auto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</w:p>
    <w:p w:rsidR="00E15602" w:rsidRPr="00E15602" w:rsidRDefault="00E15602" w:rsidP="00E15602">
      <w:pPr>
        <w:shd w:val="clear" w:color="auto" w:fill="FFFFFF"/>
        <w:spacing w:after="0" w:line="240" w:lineRule="auto"/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</w:pPr>
      <w:r w:rsidRPr="00E15602"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  <w:t>Ученая степень, звание, должность,</w:t>
      </w:r>
    </w:p>
    <w:p w:rsidR="00E15602" w:rsidRPr="00E15602" w:rsidRDefault="00E15602" w:rsidP="00E15602">
      <w:pPr>
        <w:shd w:val="clear" w:color="auto" w:fill="FFFFFF"/>
        <w:spacing w:after="0" w:line="240" w:lineRule="auto"/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</w:pPr>
      <w:r w:rsidRPr="00E15602"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  <w:t>место работы рецензента</w:t>
      </w:r>
    </w:p>
    <w:p w:rsidR="00E15602" w:rsidRPr="00E15602" w:rsidRDefault="00E15602" w:rsidP="00E15602">
      <w:pPr>
        <w:shd w:val="clear" w:color="auto" w:fill="FFFFFF"/>
        <w:spacing w:after="0" w:line="240" w:lineRule="auto"/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</w:pPr>
      <w:r w:rsidRPr="00E15602"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  <w:t>ФИО</w:t>
      </w:r>
      <w:r>
        <w:rPr>
          <w:rFonts w:ascii="Myriad Pro" w:eastAsia="Times New Roman" w:hAnsi="Myriad Pro" w:cs="Arial"/>
          <w:iCs/>
          <w:color w:val="2E74B5" w:themeColor="accent1" w:themeShade="BF"/>
          <w:sz w:val="25"/>
          <w:szCs w:val="25"/>
          <w:lang w:eastAsia="ru-RU"/>
        </w:rPr>
        <w:t>, дата</w:t>
      </w:r>
    </w:p>
    <w:p w:rsidR="005360CF" w:rsidRPr="00B66001" w:rsidRDefault="005360CF" w:rsidP="005360CF">
      <w:pPr>
        <w:pStyle w:val="a3"/>
        <w:shd w:val="clear" w:color="auto" w:fill="FFFFFF"/>
        <w:spacing w:after="0" w:line="240" w:lineRule="auto"/>
        <w:ind w:left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</w:p>
    <w:p w:rsidR="004122AA" w:rsidRPr="008D0566" w:rsidRDefault="004122AA" w:rsidP="009C6CC2">
      <w:pPr>
        <w:pStyle w:val="a3"/>
        <w:shd w:val="clear" w:color="auto" w:fill="FFFFFF"/>
        <w:spacing w:after="0" w:line="240" w:lineRule="auto"/>
        <w:ind w:left="426"/>
        <w:rPr>
          <w:rFonts w:ascii="Myriad Pro" w:eastAsia="Times New Roman" w:hAnsi="Myriad Pro" w:cs="Arial"/>
          <w:i/>
          <w:iCs/>
          <w:color w:val="0D0D0D" w:themeColor="text1" w:themeTint="F2"/>
          <w:sz w:val="25"/>
          <w:szCs w:val="25"/>
          <w:lang w:eastAsia="ru-RU"/>
        </w:rPr>
      </w:pPr>
    </w:p>
    <w:p w:rsidR="00C56BA7" w:rsidRPr="005F242C" w:rsidRDefault="00C56BA7">
      <w:pPr>
        <w:rPr>
          <w:rFonts w:ascii="Myriad Pro" w:hAnsi="Myriad Pro"/>
          <w:sz w:val="24"/>
          <w:szCs w:val="24"/>
        </w:rPr>
      </w:pPr>
    </w:p>
    <w:sectPr w:rsidR="00C56BA7" w:rsidRPr="005F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ADD"/>
    <w:multiLevelType w:val="hybridMultilevel"/>
    <w:tmpl w:val="2A78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3DEC"/>
    <w:multiLevelType w:val="hybridMultilevel"/>
    <w:tmpl w:val="B4720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41BDD"/>
    <w:multiLevelType w:val="hybridMultilevel"/>
    <w:tmpl w:val="25D82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CB005A"/>
    <w:multiLevelType w:val="hybridMultilevel"/>
    <w:tmpl w:val="443C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954AB"/>
    <w:multiLevelType w:val="hybridMultilevel"/>
    <w:tmpl w:val="C100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AB2559"/>
    <w:multiLevelType w:val="hybridMultilevel"/>
    <w:tmpl w:val="FACE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74B70"/>
    <w:multiLevelType w:val="hybridMultilevel"/>
    <w:tmpl w:val="7284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90FB2"/>
    <w:multiLevelType w:val="hybridMultilevel"/>
    <w:tmpl w:val="B89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14"/>
    <w:rsid w:val="00166785"/>
    <w:rsid w:val="001A3D9F"/>
    <w:rsid w:val="002A338B"/>
    <w:rsid w:val="00346735"/>
    <w:rsid w:val="003B120B"/>
    <w:rsid w:val="004122AA"/>
    <w:rsid w:val="005360CF"/>
    <w:rsid w:val="00566253"/>
    <w:rsid w:val="005F242C"/>
    <w:rsid w:val="00643995"/>
    <w:rsid w:val="006708D0"/>
    <w:rsid w:val="007B1B3A"/>
    <w:rsid w:val="00836E06"/>
    <w:rsid w:val="008D0566"/>
    <w:rsid w:val="0096453B"/>
    <w:rsid w:val="009C6CC2"/>
    <w:rsid w:val="00A343D9"/>
    <w:rsid w:val="00A67006"/>
    <w:rsid w:val="00AE11D3"/>
    <w:rsid w:val="00B66001"/>
    <w:rsid w:val="00C152A7"/>
    <w:rsid w:val="00C56BA7"/>
    <w:rsid w:val="00CC79E4"/>
    <w:rsid w:val="00E15602"/>
    <w:rsid w:val="00E40C14"/>
    <w:rsid w:val="00EF4EB6"/>
    <w:rsid w:val="00FA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Маслова Евгения Анатольевна</cp:lastModifiedBy>
  <cp:revision>16</cp:revision>
  <dcterms:created xsi:type="dcterms:W3CDTF">2025-02-26T06:45:00Z</dcterms:created>
  <dcterms:modified xsi:type="dcterms:W3CDTF">2025-03-18T05:33:00Z</dcterms:modified>
</cp:coreProperties>
</file>